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98" w:rsidRDefault="006A2002">
      <w:r>
        <w:t>Økonomi.</w:t>
      </w:r>
    </w:p>
    <w:p w:rsidR="00152132" w:rsidRDefault="002A75F5">
      <w:r>
        <w:t xml:space="preserve">På generalforsamlingen presenteres årsregnskap og budsjett for to år av gangen, dette fordi møtet faller </w:t>
      </w:r>
      <w:r w:rsidR="00850659">
        <w:t>annethvert</w:t>
      </w:r>
      <w:r>
        <w:t xml:space="preserve"> år, derav gjennomgås </w:t>
      </w:r>
      <w:r w:rsidR="00152132">
        <w:t>regnskapene</w:t>
      </w:r>
      <w:r>
        <w:t xml:space="preserve"> for årene 2022 og 2023 samtidig med landskonferansen -24</w:t>
      </w:r>
      <w:r w:rsidR="00152132">
        <w:t>. B</w:t>
      </w:r>
      <w:r>
        <w:t xml:space="preserve">udsjettene for de kommende to år legges ved som sakspapirer, hhv. </w:t>
      </w:r>
      <w:r w:rsidR="00152132">
        <w:t>f</w:t>
      </w:r>
      <w:r>
        <w:t>or år -25 og -26.</w:t>
      </w:r>
      <w:r w:rsidR="005F2F5F">
        <w:t xml:space="preserve"> Det ble budsjettert med et overskudd på </w:t>
      </w:r>
      <w:proofErr w:type="gramStart"/>
      <w:r w:rsidR="005F2F5F">
        <w:t>250420</w:t>
      </w:r>
      <w:proofErr w:type="gramEnd"/>
      <w:r w:rsidR="005F2F5F">
        <w:t xml:space="preserve"> kr i -22, og et negativt resultat på 14800 kr i 23 </w:t>
      </w:r>
      <w:r w:rsidR="00850659">
        <w:t>(</w:t>
      </w:r>
      <w:r w:rsidR="005F2F5F">
        <w:t>og 200000 i -24</w:t>
      </w:r>
      <w:r w:rsidR="00850659">
        <w:t>, nåværende år)</w:t>
      </w:r>
      <w:r w:rsidR="005F2F5F">
        <w:t xml:space="preserve">. Det er en </w:t>
      </w:r>
      <w:r w:rsidR="00F113F7">
        <w:t xml:space="preserve">solid økonomi med midler på bok som generer </w:t>
      </w:r>
      <w:proofErr w:type="gramStart"/>
      <w:r w:rsidR="00F113F7">
        <w:t>noe</w:t>
      </w:r>
      <w:proofErr w:type="gramEnd"/>
      <w:r w:rsidR="00F113F7">
        <w:t xml:space="preserve"> renteinntekter.</w:t>
      </w:r>
      <w:r w:rsidR="00850659">
        <w:t xml:space="preserve"> Norsk Palliativ Forening utbetaler ikke honorar eller lønn for styreverv, dekker kun utgifter.</w:t>
      </w:r>
      <w:bookmarkStart w:id="0" w:name="_GoBack"/>
      <w:bookmarkEnd w:id="0"/>
    </w:p>
    <w:p w:rsidR="002A75F5" w:rsidRDefault="00152132">
      <w:r>
        <w:t>Landskonferanse generer inntekter det år det arrangeres, og inn i vårt regnskap går vanligvis/hovedsakelig den sum som økonomisk gjennomgang av alle utgifter/inntekter for konferansen angår, altså at det føres et eget regnskap for konferansearbeidet i regi av profesjonell konferanseaktør, noe som er helt vanlig. Det kan likevel skje at noen utgifter tilkommer etter oppgjøret.</w:t>
      </w:r>
    </w:p>
    <w:p w:rsidR="00980CB4" w:rsidRPr="00850659" w:rsidRDefault="00980CB4">
      <w:pPr>
        <w:rPr>
          <w:b/>
          <w:i/>
        </w:rPr>
      </w:pPr>
      <w:r w:rsidRPr="00850659">
        <w:rPr>
          <w:b/>
          <w:i/>
        </w:rPr>
        <w:t>Regnskapsår 2022</w:t>
      </w:r>
    </w:p>
    <w:p w:rsidR="005F2F5F" w:rsidRDefault="002A75F5">
      <w:r>
        <w:t xml:space="preserve">Inntekter -22: Landskonferansen generer inntekter for Norsk Palliativ Forening, og det er overskudd i vårt regnskap i -22 etter landskonferansen i Molde det år. Det var lite endringer i medlemsmassen, og av </w:t>
      </w:r>
      <w:proofErr w:type="spellStart"/>
      <w:r>
        <w:t>kontigenten</w:t>
      </w:r>
      <w:proofErr w:type="spellEnd"/>
      <w:r>
        <w:t xml:space="preserve"> det år tilfalt 252 kr. pr medlem</w:t>
      </w:r>
      <w:r w:rsidR="005F2F5F">
        <w:t xml:space="preserve"> Norsk Palliativ Forening, resten av</w:t>
      </w:r>
      <w:r>
        <w:t xml:space="preserve"> </w:t>
      </w:r>
      <w:proofErr w:type="spellStart"/>
      <w:r>
        <w:t>kontigenten</w:t>
      </w:r>
      <w:proofErr w:type="spellEnd"/>
      <w:r>
        <w:t xml:space="preserve"> gikk til Fagbokforlaget for håndtering av medlemsregister/fakturering og produksjon/</w:t>
      </w:r>
      <w:proofErr w:type="spellStart"/>
      <w:r>
        <w:t>disktribusjon</w:t>
      </w:r>
      <w:proofErr w:type="spellEnd"/>
      <w:r>
        <w:t xml:space="preserve"> av </w:t>
      </w:r>
      <w:r w:rsidR="005F2F5F">
        <w:t xml:space="preserve">det nordiske </w:t>
      </w:r>
      <w:proofErr w:type="spellStart"/>
      <w:r w:rsidR="005F2F5F">
        <w:t>tidskriftet</w:t>
      </w:r>
      <w:proofErr w:type="spellEnd"/>
      <w:r w:rsidR="005F2F5F">
        <w:t xml:space="preserve"> Omsorg.</w:t>
      </w:r>
      <w:r w:rsidR="00F113F7">
        <w:t xml:space="preserve"> </w:t>
      </w:r>
    </w:p>
    <w:p w:rsidR="006A2002" w:rsidRDefault="005F2F5F">
      <w:r>
        <w:t>Utgifter: Utgifter i -22 angår omkostninger i forbindelse med fysiske styremø</w:t>
      </w:r>
      <w:r w:rsidR="002B123C">
        <w:t>ter</w:t>
      </w:r>
      <w:r>
        <w:t xml:space="preserve">. I tillegg er det også </w:t>
      </w:r>
      <w:proofErr w:type="spellStart"/>
      <w:r>
        <w:t>reiseomkostnigner</w:t>
      </w:r>
      <w:proofErr w:type="spellEnd"/>
      <w:r>
        <w:t xml:space="preserve"> i forbindelse med komitearbeid knyttet opp mot Landskonferanse. Videre var det i -22 en representant på konferanse i Nederland.</w:t>
      </w:r>
      <w:r w:rsidR="002B123C">
        <w:t xml:space="preserve"> Det er kortsiktig gjeld ført opp i regnskapet, dette er utgifter som gjøres opp i -23, men som angår regnskapsår -22. En har også betalt en kontingent for medlemskap i EAPC. </w:t>
      </w:r>
    </w:p>
    <w:p w:rsidR="005F2F5F" w:rsidRDefault="00980CB4">
      <w:r>
        <w:t>Positivt r</w:t>
      </w:r>
      <w:r w:rsidR="005F2F5F">
        <w:t xml:space="preserve">esultat i -22 var </w:t>
      </w:r>
      <w:r w:rsidR="00850659">
        <w:t>246729, det var</w:t>
      </w:r>
      <w:r>
        <w:t xml:space="preserve"> budsjettert</w:t>
      </w:r>
      <w:r w:rsidR="00850659">
        <w:t xml:space="preserve"> med 250420</w:t>
      </w:r>
      <w:r>
        <w:t xml:space="preserve">. </w:t>
      </w:r>
    </w:p>
    <w:p w:rsidR="00980CB4" w:rsidRDefault="00980CB4"/>
    <w:p w:rsidR="00980CB4" w:rsidRPr="00850659" w:rsidRDefault="00980CB4">
      <w:pPr>
        <w:rPr>
          <w:b/>
          <w:i/>
        </w:rPr>
      </w:pPr>
      <w:r w:rsidRPr="00850659">
        <w:rPr>
          <w:b/>
          <w:i/>
        </w:rPr>
        <w:t>Regnskapsår 2023</w:t>
      </w:r>
    </w:p>
    <w:p w:rsidR="00980CB4" w:rsidRDefault="00980CB4">
      <w:r>
        <w:t>Inntekter</w:t>
      </w:r>
      <w:r w:rsidR="00152132">
        <w:t xml:space="preserve"> 2023: Det ble ikke avholdt noen konferanse i regi av NPF i -23, derav heller ingen inntekter i form av overskudd.</w:t>
      </w:r>
      <w:r w:rsidR="00775A7C">
        <w:t xml:space="preserve"> Det ble et sluttoppgjør fra Fagbokforlaget da de avviklet håndtering av medlemsregister og fakturering og det Nordiske </w:t>
      </w:r>
      <w:proofErr w:type="spellStart"/>
      <w:r w:rsidR="00775A7C">
        <w:t>tidskriftet</w:t>
      </w:r>
      <w:proofErr w:type="spellEnd"/>
      <w:r w:rsidR="00775A7C">
        <w:t xml:space="preserve"> Omsorg. Utbetaling etter deres gjennomgang var </w:t>
      </w:r>
      <w:proofErr w:type="gramStart"/>
      <w:r w:rsidR="00775A7C">
        <w:t>144358</w:t>
      </w:r>
      <w:proofErr w:type="gramEnd"/>
      <w:r w:rsidR="00775A7C">
        <w:t xml:space="preserve"> kr.</w:t>
      </w:r>
      <w:r w:rsidR="00F113F7">
        <w:t xml:space="preserve"> </w:t>
      </w:r>
    </w:p>
    <w:p w:rsidR="00775A7C" w:rsidRDefault="00775A7C"/>
    <w:p w:rsidR="00775A7C" w:rsidRDefault="00775A7C">
      <w:r>
        <w:t xml:space="preserve">Utgifter: I -23 var det styrerepresentanter til stede på internasjonal konferanse i </w:t>
      </w:r>
      <w:proofErr w:type="spellStart"/>
      <w:r>
        <w:t>nederland</w:t>
      </w:r>
      <w:proofErr w:type="spellEnd"/>
      <w:r>
        <w:t xml:space="preserve"> (2 </w:t>
      </w:r>
      <w:proofErr w:type="spellStart"/>
      <w:r>
        <w:t>stk</w:t>
      </w:r>
      <w:proofErr w:type="spellEnd"/>
      <w:r>
        <w:t>), og til stede på konferanse i Danmark</w:t>
      </w:r>
      <w:r w:rsidR="002B123C">
        <w:t xml:space="preserve"> (3 </w:t>
      </w:r>
      <w:proofErr w:type="spellStart"/>
      <w:r w:rsidR="002B123C">
        <w:t>stk</w:t>
      </w:r>
      <w:proofErr w:type="spellEnd"/>
      <w:r w:rsidR="002B123C">
        <w:t xml:space="preserve">), videre har vi hatt utgifter </w:t>
      </w:r>
      <w:proofErr w:type="spellStart"/>
      <w:r w:rsidR="002B123C">
        <w:t>ifb</w:t>
      </w:r>
      <w:proofErr w:type="spellEnd"/>
      <w:r w:rsidR="002B123C">
        <w:t xml:space="preserve">. </w:t>
      </w:r>
      <w:proofErr w:type="gramStart"/>
      <w:r w:rsidR="002B123C">
        <w:t xml:space="preserve">fysiske styremøter og også for reiseutgifter </w:t>
      </w:r>
      <w:proofErr w:type="spellStart"/>
      <w:r w:rsidR="002B123C">
        <w:t>ifb</w:t>
      </w:r>
      <w:proofErr w:type="spellEnd"/>
      <w:r w:rsidR="002B123C">
        <w:t>.</w:t>
      </w:r>
      <w:proofErr w:type="gramEnd"/>
      <w:r w:rsidR="002B123C">
        <w:t xml:space="preserve"> </w:t>
      </w:r>
      <w:proofErr w:type="gramStart"/>
      <w:r w:rsidR="002B123C">
        <w:t>planlegging av landskonferanse.</w:t>
      </w:r>
      <w:proofErr w:type="gramEnd"/>
      <w:r w:rsidR="002B123C">
        <w:t xml:space="preserve"> Det tilkom et etterslep av utgifter etter landskonferanse som måtte inngå i årsregnskap -23, det er også en feil i utbetaling av reiseomkostninger oppdaget (dobbel utbetaling), som settes som fordringer i regnskapet. Det er også </w:t>
      </w:r>
      <w:r w:rsidR="002B123C">
        <w:lastRenderedPageBreak/>
        <w:t xml:space="preserve">ført opp kortsiktig gjeld, dette er omkostninger som angår regnskapsåret -23, men som gjøres opp i -24. En betaler også en årlig kontingent for </w:t>
      </w:r>
      <w:proofErr w:type="spellStart"/>
      <w:r w:rsidR="002B123C">
        <w:t>medlemsskap</w:t>
      </w:r>
      <w:proofErr w:type="spellEnd"/>
      <w:r w:rsidR="002B123C">
        <w:t xml:space="preserve"> i EAPC.</w:t>
      </w:r>
    </w:p>
    <w:p w:rsidR="00215081" w:rsidRPr="00850659" w:rsidRDefault="00850659">
      <w:pPr>
        <w:rPr>
          <w:b/>
        </w:rPr>
      </w:pPr>
      <w:r>
        <w:rPr>
          <w:b/>
        </w:rPr>
        <w:t>Resultat i -22 og -23.</w:t>
      </w:r>
    </w:p>
    <w:p w:rsidR="00215081" w:rsidRDefault="00215081">
      <w:r>
        <w:t xml:space="preserve">Resultat regnskapsår -23 var negativt som budsjettert, </w:t>
      </w:r>
      <w:proofErr w:type="gramStart"/>
      <w:r>
        <w:t>-12016</w:t>
      </w:r>
      <w:proofErr w:type="gramEnd"/>
      <w:r>
        <w:t xml:space="preserve"> mot -14000, altså et noe lavere negativt resultat enn budsjettert.</w:t>
      </w:r>
    </w:p>
    <w:p w:rsidR="00215081" w:rsidRPr="00850659" w:rsidRDefault="00F113F7">
      <w:pPr>
        <w:rPr>
          <w:i/>
        </w:rPr>
      </w:pPr>
      <w:r w:rsidRPr="00850659">
        <w:rPr>
          <w:i/>
        </w:rPr>
        <w:t xml:space="preserve">Midler: </w:t>
      </w:r>
    </w:p>
    <w:p w:rsidR="00215081" w:rsidRDefault="00215081">
      <w:r>
        <w:t xml:space="preserve">Pr. </w:t>
      </w:r>
      <w:r w:rsidR="00F113F7">
        <w:t>311223</w:t>
      </w:r>
      <w:r>
        <w:t xml:space="preserve"> var midlene til NPF beløpende til </w:t>
      </w:r>
      <w:proofErr w:type="gramStart"/>
      <w:r w:rsidR="00F113F7">
        <w:t>1572313</w:t>
      </w:r>
      <w:proofErr w:type="gramEnd"/>
      <w:r w:rsidR="00F113F7">
        <w:t xml:space="preserve"> kr og 311222 1580311 kr.</w:t>
      </w:r>
    </w:p>
    <w:p w:rsidR="00F113F7" w:rsidRDefault="00F113F7"/>
    <w:p w:rsidR="00F113F7" w:rsidRPr="00850659" w:rsidRDefault="00F113F7">
      <w:pPr>
        <w:rPr>
          <w:b/>
        </w:rPr>
      </w:pPr>
      <w:r w:rsidRPr="00850659">
        <w:rPr>
          <w:b/>
        </w:rPr>
        <w:t>Budsjett.</w:t>
      </w:r>
    </w:p>
    <w:p w:rsidR="00850659" w:rsidRPr="00850659" w:rsidRDefault="00850659">
      <w:pPr>
        <w:rPr>
          <w:i/>
        </w:rPr>
      </w:pPr>
      <w:r w:rsidRPr="00850659">
        <w:rPr>
          <w:i/>
        </w:rPr>
        <w:t>Kort om -24:</w:t>
      </w:r>
    </w:p>
    <w:p w:rsidR="00F113F7" w:rsidRDefault="00F113F7">
      <w:r>
        <w:t xml:space="preserve">Litt uvanlig hører her med et nødvendig avsnitt om inneværende år. Det er vedtatt et </w:t>
      </w:r>
      <w:proofErr w:type="spellStart"/>
      <w:r>
        <w:t>budjsett</w:t>
      </w:r>
      <w:proofErr w:type="spellEnd"/>
      <w:r>
        <w:t xml:space="preserve"> for -24 som vi kommer til å avvike </w:t>
      </w:r>
      <w:proofErr w:type="spellStart"/>
      <w:r>
        <w:t>p.g.a.</w:t>
      </w:r>
      <w:proofErr w:type="spellEnd"/>
      <w:r>
        <w:t xml:space="preserve"> endringer både i utgifter og inntekter </w:t>
      </w:r>
      <w:proofErr w:type="spellStart"/>
      <w:r>
        <w:t>ifb</w:t>
      </w:r>
      <w:proofErr w:type="spellEnd"/>
      <w:r>
        <w:t xml:space="preserve">. endringen av tjenestene vi har mottatt av Fagbokforlaget. All kontingent vil gå uavkortet til oss fra dette året, og denne endres til 350 kr (reduseres betydelig). Det tilkommer andre utgifter som angår fakturering av </w:t>
      </w:r>
      <w:proofErr w:type="spellStart"/>
      <w:r>
        <w:t>kontigenter</w:t>
      </w:r>
      <w:proofErr w:type="spellEnd"/>
      <w:r>
        <w:t xml:space="preserve"> og andre tekniske nødvendige løsninger, samt også alternativt tidsskrift til Omsorg (Palliative </w:t>
      </w:r>
      <w:proofErr w:type="spellStart"/>
      <w:r>
        <w:t>Medicine</w:t>
      </w:r>
      <w:proofErr w:type="spellEnd"/>
      <w:r>
        <w:t xml:space="preserve">). Disse utgiftene er </w:t>
      </w:r>
      <w:proofErr w:type="spellStart"/>
      <w:r>
        <w:t>gjennogått</w:t>
      </w:r>
      <w:proofErr w:type="spellEnd"/>
      <w:r>
        <w:t xml:space="preserve"> og en har et sannsynlig bilde av utgiftenes størrelse. Videre legges det etter en gjennomgang opp til et lavere overskudd etter landskonferanse -24.</w:t>
      </w:r>
    </w:p>
    <w:p w:rsidR="00850659" w:rsidRDefault="00850659"/>
    <w:p w:rsidR="00850659" w:rsidRDefault="00850659">
      <w:r>
        <w:t>Budsjett for 2025 og 2026:</w:t>
      </w:r>
    </w:p>
    <w:p w:rsidR="00F113F7" w:rsidRDefault="00F113F7">
      <w:r>
        <w:t xml:space="preserve">Erfaringene hittil i -24 viser sannsynlig størrelsesorden på utgifter </w:t>
      </w:r>
      <w:r w:rsidR="00850659">
        <w:t xml:space="preserve">og inntekter </w:t>
      </w:r>
      <w:r>
        <w:t>for -25</w:t>
      </w:r>
      <w:r w:rsidR="00850659">
        <w:t>, og også for -26</w:t>
      </w:r>
      <w:r>
        <w:t xml:space="preserve">, vi har hittil ikke budsjettert med noen stor endring i medlemsmassen, den har vært på noe over 500 personer de siste år. </w:t>
      </w:r>
      <w:r w:rsidR="003261E6">
        <w:t xml:space="preserve">En vil ha andre utgiftsposter enn før (tilgang til tidsskrift, regnskapsstøtte og tjenesteleverandør for medlemsregister). Det legges ikke opp til vesentlig overskudd fra landskonferanse i -26. </w:t>
      </w:r>
      <w:proofErr w:type="spellStart"/>
      <w:r w:rsidR="00850659">
        <w:t>Medlemskontigenten</w:t>
      </w:r>
      <w:proofErr w:type="spellEnd"/>
      <w:r w:rsidR="00850659">
        <w:t xml:space="preserve"> ønskes holdt på 350kr. Vi regner også med utgifter </w:t>
      </w:r>
      <w:proofErr w:type="spellStart"/>
      <w:r w:rsidR="00850659">
        <w:t>ifb</w:t>
      </w:r>
      <w:proofErr w:type="spellEnd"/>
      <w:r w:rsidR="00850659">
        <w:t xml:space="preserve">. fysiske styremøter (et på høst og et på vår), samt også deltakelse på internasjonal konferanse. </w:t>
      </w:r>
    </w:p>
    <w:p w:rsidR="00850659" w:rsidRDefault="00850659">
      <w:r>
        <w:t>Det utbetales ikke lønn/honorar/</w:t>
      </w:r>
      <w:proofErr w:type="spellStart"/>
      <w:r>
        <w:t>godgjørelse</w:t>
      </w:r>
      <w:proofErr w:type="spellEnd"/>
      <w:r>
        <w:t xml:space="preserve"> for styreverv.</w:t>
      </w:r>
    </w:p>
    <w:p w:rsidR="00F113F7" w:rsidRDefault="00F113F7"/>
    <w:p w:rsidR="00F113F7" w:rsidRPr="00980CB4" w:rsidRDefault="00F113F7"/>
    <w:sectPr w:rsidR="00F113F7" w:rsidRPr="00980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A98"/>
    <w:rsid w:val="00152132"/>
    <w:rsid w:val="00215081"/>
    <w:rsid w:val="002A75F5"/>
    <w:rsid w:val="002B123C"/>
    <w:rsid w:val="003261E6"/>
    <w:rsid w:val="005F2F5F"/>
    <w:rsid w:val="006A2002"/>
    <w:rsid w:val="0073622F"/>
    <w:rsid w:val="00775A7C"/>
    <w:rsid w:val="007B41FC"/>
    <w:rsid w:val="00850659"/>
    <w:rsid w:val="00980CB4"/>
    <w:rsid w:val="009C2A98"/>
    <w:rsid w:val="00F113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723</Words>
  <Characters>3838</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dc:creator>
  <cp:lastModifiedBy>Jerzy</cp:lastModifiedBy>
  <cp:revision>8</cp:revision>
  <dcterms:created xsi:type="dcterms:W3CDTF">2024-06-17T07:51:00Z</dcterms:created>
  <dcterms:modified xsi:type="dcterms:W3CDTF">2024-06-21T11:56:00Z</dcterms:modified>
</cp:coreProperties>
</file>